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92" w:rsidRDefault="00B63692" w:rsidP="00B63692">
      <w:pPr>
        <w:rPr>
          <w:b/>
          <w:sz w:val="24"/>
          <w:szCs w:val="24"/>
        </w:rPr>
      </w:pPr>
      <w:r w:rsidRPr="00FA6D3F">
        <w:rPr>
          <w:b/>
          <w:sz w:val="24"/>
          <w:szCs w:val="24"/>
        </w:rPr>
        <w:t>Name_____________</w:t>
      </w:r>
      <w:r>
        <w:rPr>
          <w:b/>
          <w:sz w:val="24"/>
          <w:szCs w:val="24"/>
        </w:rPr>
        <w:t>____________________________________________</w:t>
      </w:r>
      <w:r w:rsidRPr="00FA6D3F">
        <w:rPr>
          <w:b/>
          <w:sz w:val="24"/>
          <w:szCs w:val="24"/>
        </w:rPr>
        <w:t>Date_______________</w:t>
      </w:r>
      <w:r>
        <w:rPr>
          <w:b/>
          <w:sz w:val="24"/>
          <w:szCs w:val="24"/>
        </w:rPr>
        <w:t>__________</w:t>
      </w:r>
      <w:r w:rsidRPr="00FA6D3F">
        <w:rPr>
          <w:b/>
          <w:sz w:val="24"/>
          <w:szCs w:val="24"/>
        </w:rPr>
        <w:t>Hour_____________</w:t>
      </w:r>
    </w:p>
    <w:p w:rsidR="00B63692" w:rsidRPr="00B63692" w:rsidRDefault="00B63692" w:rsidP="00B63692">
      <w:pPr>
        <w:rPr>
          <w:b/>
          <w:sz w:val="24"/>
          <w:szCs w:val="24"/>
          <w:u w:val="single"/>
        </w:rPr>
      </w:pPr>
      <w:r w:rsidRPr="00B63692">
        <w:rPr>
          <w:b/>
          <w:sz w:val="24"/>
          <w:szCs w:val="24"/>
          <w:u w:val="single"/>
        </w:rPr>
        <w:t>POPULATION SIZE FACTORS-MOOSE WOLF</w:t>
      </w:r>
    </w:p>
    <w:p w:rsidR="00B63692" w:rsidRDefault="00B63692" w:rsidP="00B63692">
      <w:pPr>
        <w:spacing w:after="0"/>
        <w:rPr>
          <w:b/>
          <w:sz w:val="24"/>
          <w:szCs w:val="24"/>
        </w:rPr>
      </w:pPr>
      <w:r w:rsidRPr="00FA6D3F">
        <w:rPr>
          <w:b/>
          <w:sz w:val="16"/>
          <w:szCs w:val="16"/>
        </w:rPr>
        <w:t xml:space="preserve">L.EC.06.11 Identify and describe examples of populations, communities, and ecosystems including the Great Lakes region. </w:t>
      </w:r>
    </w:p>
    <w:p w:rsidR="00B63692" w:rsidRPr="00B63692" w:rsidRDefault="00B63692" w:rsidP="00B63692">
      <w:pPr>
        <w:spacing w:after="0"/>
        <w:rPr>
          <w:b/>
          <w:sz w:val="24"/>
          <w:szCs w:val="24"/>
        </w:rPr>
      </w:pPr>
      <w:r w:rsidRPr="00FA6D3F">
        <w:rPr>
          <w:b/>
          <w:sz w:val="16"/>
          <w:szCs w:val="16"/>
        </w:rPr>
        <w:t>L.EC.06.31 Identify the living (biotic) and nonliving (</w:t>
      </w:r>
      <w:proofErr w:type="spellStart"/>
      <w:r w:rsidRPr="00FA6D3F">
        <w:rPr>
          <w:b/>
          <w:sz w:val="16"/>
          <w:szCs w:val="16"/>
        </w:rPr>
        <w:t>abiotic</w:t>
      </w:r>
      <w:proofErr w:type="spellEnd"/>
      <w:r w:rsidRPr="00FA6D3F">
        <w:rPr>
          <w:b/>
          <w:sz w:val="16"/>
          <w:szCs w:val="16"/>
        </w:rPr>
        <w:t>) components of an ecosystem.</w:t>
      </w:r>
    </w:p>
    <w:p w:rsidR="00000000" w:rsidRDefault="00B63692" w:rsidP="00B63692">
      <w:pPr>
        <w:tabs>
          <w:tab w:val="left" w:pos="1371"/>
        </w:tabs>
        <w:spacing w:after="0"/>
        <w:rPr>
          <w:b/>
          <w:bCs/>
          <w:sz w:val="16"/>
          <w:szCs w:val="16"/>
        </w:rPr>
      </w:pPr>
      <w:r w:rsidRPr="00B63692">
        <w:rPr>
          <w:b/>
          <w:bCs/>
          <w:sz w:val="16"/>
          <w:szCs w:val="16"/>
        </w:rPr>
        <w:t xml:space="preserve">L.EC.06.32 Identify the factors in an ecosystem that influence changes in population size. </w:t>
      </w:r>
    </w:p>
    <w:p w:rsidR="00B63692" w:rsidRPr="00B63692" w:rsidRDefault="00B63692" w:rsidP="00B63692">
      <w:pPr>
        <w:tabs>
          <w:tab w:val="left" w:pos="1371"/>
        </w:tabs>
        <w:spacing w:after="0"/>
        <w:rPr>
          <w:b/>
          <w:sz w:val="16"/>
          <w:szCs w:val="16"/>
        </w:rPr>
      </w:pPr>
    </w:p>
    <w:p w:rsidR="00B63692" w:rsidRDefault="00B63692" w:rsidP="00B63692">
      <w:pPr>
        <w:tabs>
          <w:tab w:val="left" w:pos="1371"/>
        </w:tabs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85pt;margin-top:.7pt;width:440.65pt;height:32.75pt;z-index:251658240;mso-width-relative:margin;mso-height-relative:margin">
            <v:textbox>
              <w:txbxContent>
                <w:p w:rsidR="00B63692" w:rsidRPr="00B63692" w:rsidRDefault="00B63692" w:rsidP="00B63692">
                  <w:pPr>
                    <w:jc w:val="center"/>
                    <w:rPr>
                      <w:b/>
                    </w:rPr>
                  </w:pPr>
                  <w:r w:rsidRPr="00B63692">
                    <w:rPr>
                      <w:b/>
                    </w:rPr>
                    <w:t xml:space="preserve">WHAT FACTORS INFLUENCE CHANGES IN THE POPULATION SIZE OF THE </w:t>
                  </w:r>
                  <w:r w:rsidRPr="00B63692">
                    <w:rPr>
                      <w:b/>
                      <w:u w:val="single"/>
                    </w:rPr>
                    <w:t>MOOSE?</w:t>
                  </w:r>
                </w:p>
              </w:txbxContent>
            </v:textbox>
          </v:shape>
        </w:pict>
      </w:r>
    </w:p>
    <w:p w:rsidR="00725AA9" w:rsidRDefault="00B63692">
      <w:r>
        <w:rPr>
          <w:b/>
          <w:noProof/>
          <w:sz w:val="16"/>
          <w:szCs w:val="16"/>
        </w:rPr>
        <w:pict>
          <v:shape id="_x0000_s1060" type="#_x0000_t202" style="position:absolute;margin-left:-.25pt;margin-top:317.25pt;width:121.1pt;height:31.8pt;z-index:251693056;mso-width-relative:margin;mso-height-relative:margin">
            <v:textbox style="mso-next-textbox:#_x0000_s1060">
              <w:txbxContent>
                <w:p w:rsidR="00B63692" w:rsidRPr="00FA6D3F" w:rsidRDefault="00B63692" w:rsidP="00B6369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132.8pt;margin-top:250.95pt;width:0;height:18.7pt;z-index:251701248" o:connectortype="straight"/>
        </w:pict>
      </w:r>
      <w:r>
        <w:rPr>
          <w:b/>
          <w:noProof/>
          <w:sz w:val="16"/>
          <w:szCs w:val="16"/>
        </w:rPr>
        <w:pict>
          <v:shape id="_x0000_s1045" type="#_x0000_t202" style="position:absolute;margin-left:-.25pt;margin-top:109.65pt;width:121.1pt;height:31.8pt;z-index:251677696;mso-width-relative:margin;mso-height-relative:margin">
            <v:textbox style="mso-next-textbox:#_x0000_s1045">
              <w:txbxContent>
                <w:p w:rsidR="00B63692" w:rsidRPr="00FA6D3F" w:rsidRDefault="00B63692" w:rsidP="00B6369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065" type="#_x0000_t32" style="position:absolute;margin-left:454.9pt;margin-top:301.45pt;width:0;height:17.8pt;z-index:251698176" o:connectortype="straight"/>
        </w:pict>
      </w:r>
      <w:r>
        <w:rPr>
          <w:b/>
          <w:noProof/>
          <w:sz w:val="16"/>
          <w:szCs w:val="16"/>
        </w:rPr>
        <w:pict>
          <v:shape id="_x0000_s1064" type="#_x0000_t32" style="position:absolute;margin-left:650.35pt;margin-top:300.85pt;width:0;height:18.7pt;z-index:251697152" o:connectortype="straight"/>
        </w:pict>
      </w:r>
      <w:r>
        <w:rPr>
          <w:b/>
          <w:noProof/>
          <w:sz w:val="16"/>
          <w:szCs w:val="16"/>
        </w:rPr>
        <w:pict>
          <v:shape id="_x0000_s1063" type="#_x0000_t202" style="position:absolute;margin-left:591.85pt;margin-top:319.55pt;width:121.1pt;height:31.8pt;z-index:251696128;mso-width-relative:margin;mso-height-relative:margin">
            <v:textbox style="mso-next-textbox:#_x0000_s1063">
              <w:txbxContent>
                <w:p w:rsidR="00B63692" w:rsidRPr="00FA6D3F" w:rsidRDefault="00B63692" w:rsidP="00B6369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062" type="#_x0000_t202" style="position:absolute;margin-left:402.55pt;margin-top:319.55pt;width:121.1pt;height:31.8pt;z-index:251695104;mso-width-relative:margin;mso-height-relative:margin">
            <v:textbox style="mso-next-textbox:#_x0000_s1062">
              <w:txbxContent>
                <w:p w:rsidR="00B63692" w:rsidRPr="00FA6D3F" w:rsidRDefault="00B63692" w:rsidP="00B6369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061" type="#_x0000_t202" style="position:absolute;margin-left:171.1pt;margin-top:319.15pt;width:121.1pt;height:31.8pt;z-index:251694080;mso-width-relative:margin;mso-height-relative:margin">
            <v:textbox style="mso-next-textbox:#_x0000_s1061">
              <w:txbxContent>
                <w:p w:rsidR="00B63692" w:rsidRPr="00FA6D3F" w:rsidRDefault="00B63692" w:rsidP="00B6369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059" type="#_x0000_t32" style="position:absolute;margin-left:132.8pt;margin-top:250.95pt;width:440.7pt;height:0;z-index:251692032" o:connectortype="straight"/>
        </w:pict>
      </w:r>
      <w:r>
        <w:rPr>
          <w:b/>
          <w:noProof/>
          <w:sz w:val="16"/>
          <w:szCs w:val="16"/>
        </w:rPr>
        <w:pict>
          <v:shape id="_x0000_s1058" type="#_x0000_t32" style="position:absolute;margin-left:573.5pt;margin-top:250.95pt;width:0;height:18.7pt;z-index:251691008" o:connectortype="straight"/>
        </w:pict>
      </w:r>
      <w:r>
        <w:rPr>
          <w:b/>
          <w:noProof/>
          <w:sz w:val="16"/>
          <w:szCs w:val="16"/>
        </w:rPr>
        <w:pict>
          <v:shape id="_x0000_s1057" type="#_x0000_t32" style="position:absolute;margin-left:354.85pt;margin-top:230.85pt;width:0;height:17.8pt;z-index:251689984" o:connectortype="straight"/>
        </w:pict>
      </w:r>
      <w:r>
        <w:rPr>
          <w:b/>
          <w:noProof/>
          <w:sz w:val="16"/>
          <w:szCs w:val="16"/>
        </w:rPr>
        <w:pict>
          <v:shape id="_x0000_s1056" type="#_x0000_t202" style="position:absolute;margin-left:-.25pt;margin-top:269.65pt;width:292.45pt;height:31.8pt;z-index:251688960;mso-width-relative:margin;mso-height-relative:margin">
            <v:textbox style="mso-next-textbox:#_x0000_s1056">
              <w:txbxContent>
                <w:p w:rsidR="00B63692" w:rsidRPr="00B63692" w:rsidRDefault="00B63692" w:rsidP="00B6369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B63692">
                    <w:rPr>
                      <w:b/>
                      <w:sz w:val="36"/>
                      <w:szCs w:val="36"/>
                    </w:rPr>
                    <w:t>Abiotic</w:t>
                  </w:r>
                  <w:proofErr w:type="spellEnd"/>
                  <w:r w:rsidRPr="00B63692">
                    <w:rPr>
                      <w:b/>
                      <w:sz w:val="28"/>
                      <w:szCs w:val="28"/>
                    </w:rPr>
                    <w:t xml:space="preserve"> Factors that influence pop. </w:t>
                  </w:r>
                  <w:proofErr w:type="gramStart"/>
                  <w:r w:rsidRPr="00B63692">
                    <w:rPr>
                      <w:b/>
                      <w:sz w:val="28"/>
                      <w:szCs w:val="28"/>
                    </w:rPr>
                    <w:t>size</w:t>
                  </w:r>
                  <w:proofErr w:type="gramEnd"/>
                </w:p>
                <w:p w:rsidR="00B63692" w:rsidRPr="00FA6D3F" w:rsidRDefault="00B63692" w:rsidP="00B6369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055" type="#_x0000_t202" style="position:absolute;margin-left:402.55pt;margin-top:269.65pt;width:310.4pt;height:31.8pt;z-index:251687936;mso-width-relative:margin;mso-height-relative:margin">
            <v:textbox style="mso-next-textbox:#_x0000_s1055">
              <w:txbxContent>
                <w:p w:rsidR="00B63692" w:rsidRPr="00B63692" w:rsidRDefault="00B63692" w:rsidP="00B6369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0152">
                    <w:rPr>
                      <w:b/>
                      <w:sz w:val="36"/>
                      <w:szCs w:val="36"/>
                    </w:rPr>
                    <w:t xml:space="preserve">Biotic </w:t>
                  </w:r>
                  <w:r w:rsidRPr="00B63692">
                    <w:rPr>
                      <w:b/>
                      <w:sz w:val="28"/>
                      <w:szCs w:val="28"/>
                    </w:rPr>
                    <w:t xml:space="preserve">Factors that influence pop. </w:t>
                  </w:r>
                  <w:proofErr w:type="gramStart"/>
                  <w:r w:rsidRPr="00B63692">
                    <w:rPr>
                      <w:b/>
                      <w:sz w:val="28"/>
                      <w:szCs w:val="28"/>
                    </w:rPr>
                    <w:t>size</w:t>
                  </w:r>
                  <w:proofErr w:type="gramEnd"/>
                </w:p>
                <w:p w:rsidR="00B63692" w:rsidRPr="00FA6D3F" w:rsidRDefault="00B63692" w:rsidP="00B63692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054" type="#_x0000_t202" style="position:absolute;margin-left:132.85pt;margin-top:197.05pt;width:440.65pt;height:32.75pt;z-index:251686912;mso-width-relative:margin;mso-height-relative:margin">
            <v:textbox>
              <w:txbxContent>
                <w:p w:rsidR="00B63692" w:rsidRPr="00B63692" w:rsidRDefault="00B63692" w:rsidP="00B63692">
                  <w:pPr>
                    <w:jc w:val="center"/>
                    <w:rPr>
                      <w:b/>
                    </w:rPr>
                  </w:pPr>
                  <w:r w:rsidRPr="00B63692">
                    <w:rPr>
                      <w:b/>
                    </w:rPr>
                    <w:t xml:space="preserve">WHAT FACTORS INFLUENCE CHANGES IN THE POPULATION SIZE OF THE </w:t>
                  </w:r>
                  <w:r w:rsidRPr="00B63692">
                    <w:rPr>
                      <w:b/>
                      <w:u w:val="single"/>
                    </w:rPr>
                    <w:t>WOLF?</w:t>
                  </w: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067" type="#_x0000_t32" style="position:absolute;margin-left:60.3pt;margin-top:300.85pt;width:0;height:17.8pt;z-index:251700224" o:connectortype="straight"/>
        </w:pict>
      </w:r>
      <w:r>
        <w:rPr>
          <w:b/>
          <w:noProof/>
          <w:sz w:val="16"/>
          <w:szCs w:val="16"/>
        </w:rPr>
        <w:pict>
          <v:shape id="_x0000_s1066" type="#_x0000_t32" style="position:absolute;margin-left:233.3pt;margin-top:301.45pt;width:0;height:17.8pt;z-index:251699200" o:connectortype="straight"/>
        </w:pict>
      </w:r>
      <w:r>
        <w:rPr>
          <w:b/>
          <w:noProof/>
          <w:sz w:val="16"/>
          <w:szCs w:val="16"/>
        </w:rPr>
        <w:pict>
          <v:shape id="_x0000_s1046" type="#_x0000_t202" style="position:absolute;margin-left:171.1pt;margin-top:111.55pt;width:121.1pt;height:31.8pt;z-index:251678720;mso-width-relative:margin;mso-height-relative:margin">
            <v:textbox style="mso-next-textbox:#_x0000_s1046">
              <w:txbxContent>
                <w:p w:rsidR="00B63692" w:rsidRPr="00FA6D3F" w:rsidRDefault="00B63692" w:rsidP="00B6369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053" type="#_x0000_t32" style="position:absolute;margin-left:60.3pt;margin-top:93.25pt;width:0;height:17.8pt;z-index:251685888" o:connectortype="straight"/>
        </w:pict>
      </w:r>
      <w:r>
        <w:rPr>
          <w:b/>
          <w:noProof/>
          <w:sz w:val="16"/>
          <w:szCs w:val="16"/>
        </w:rPr>
        <w:pict>
          <v:shape id="_x0000_s1052" type="#_x0000_t32" style="position:absolute;margin-left:233.3pt;margin-top:93.85pt;width:0;height:17.8pt;z-index:251684864" o:connectortype="straight"/>
        </w:pict>
      </w:r>
      <w:r>
        <w:rPr>
          <w:b/>
          <w:noProof/>
          <w:sz w:val="16"/>
          <w:szCs w:val="16"/>
        </w:rPr>
        <w:pict>
          <v:shape id="_x0000_s1051" type="#_x0000_t32" style="position:absolute;margin-left:454.9pt;margin-top:93.85pt;width:0;height:17.8pt;z-index:251683840" o:connectortype="straight"/>
        </w:pict>
      </w:r>
      <w:r>
        <w:rPr>
          <w:b/>
          <w:noProof/>
          <w:sz w:val="16"/>
          <w:szCs w:val="16"/>
        </w:rPr>
        <w:pict>
          <v:shape id="_x0000_s1049" type="#_x0000_t32" style="position:absolute;margin-left:650.35pt;margin-top:93.25pt;width:0;height:18.7pt;z-index:251681792" o:connectortype="straight"/>
        </w:pict>
      </w:r>
      <w:r>
        <w:rPr>
          <w:b/>
          <w:noProof/>
          <w:sz w:val="16"/>
          <w:szCs w:val="16"/>
        </w:rPr>
        <w:pict>
          <v:shape id="_x0000_s1048" type="#_x0000_t202" style="position:absolute;margin-left:591.85pt;margin-top:111.95pt;width:121.1pt;height:31.8pt;z-index:251680768;mso-width-relative:margin;mso-height-relative:margin">
            <v:textbox style="mso-next-textbox:#_x0000_s1048">
              <w:txbxContent>
                <w:p w:rsidR="00B63692" w:rsidRPr="00FA6D3F" w:rsidRDefault="00B63692" w:rsidP="00B6369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047" type="#_x0000_t202" style="position:absolute;margin-left:402.55pt;margin-top:111.95pt;width:121.1pt;height:31.8pt;z-index:251679744;mso-width-relative:margin;mso-height-relative:margin">
            <v:textbox style="mso-next-textbox:#_x0000_s1047">
              <w:txbxContent>
                <w:p w:rsidR="00B63692" w:rsidRPr="00FA6D3F" w:rsidRDefault="00B63692" w:rsidP="00B6369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029" type="#_x0000_t32" style="position:absolute;margin-left:354.85pt;margin-top:23.25pt;width:0;height:17.8pt;z-index:251661312" o:connectortype="straight"/>
        </w:pict>
      </w:r>
      <w:r>
        <w:rPr>
          <w:b/>
          <w:noProof/>
          <w:sz w:val="16"/>
          <w:szCs w:val="16"/>
        </w:rPr>
        <w:pict>
          <v:shape id="_x0000_s1027" type="#_x0000_t202" style="position:absolute;margin-left:402.55pt;margin-top:62.05pt;width:310.4pt;height:31.8pt;z-index:251659264;mso-width-relative:margin;mso-height-relative:margin">
            <v:textbox style="mso-next-textbox:#_x0000_s1027">
              <w:txbxContent>
                <w:p w:rsidR="00B63692" w:rsidRPr="00B63692" w:rsidRDefault="00B63692" w:rsidP="00B6369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0152">
                    <w:rPr>
                      <w:b/>
                      <w:sz w:val="36"/>
                      <w:szCs w:val="36"/>
                    </w:rPr>
                    <w:t xml:space="preserve">Biotic </w:t>
                  </w:r>
                  <w:r w:rsidRPr="00B63692">
                    <w:rPr>
                      <w:b/>
                      <w:sz w:val="28"/>
                      <w:szCs w:val="28"/>
                    </w:rPr>
                    <w:t xml:space="preserve">Factors that influence pop. </w:t>
                  </w:r>
                  <w:proofErr w:type="gramStart"/>
                  <w:r w:rsidRPr="00B63692">
                    <w:rPr>
                      <w:b/>
                      <w:sz w:val="28"/>
                      <w:szCs w:val="28"/>
                    </w:rPr>
                    <w:t>size</w:t>
                  </w:r>
                  <w:proofErr w:type="gramEnd"/>
                </w:p>
                <w:p w:rsidR="00B63692" w:rsidRPr="006F0152" w:rsidRDefault="00B63692" w:rsidP="00B6369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B63692" w:rsidRPr="00FA6D3F" w:rsidRDefault="00B63692" w:rsidP="00B63692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028" type="#_x0000_t202" style="position:absolute;margin-left:-.25pt;margin-top:62.05pt;width:292.45pt;height:31.8pt;z-index:251660288;mso-width-relative:margin;mso-height-relative:margin">
            <v:textbox style="mso-next-textbox:#_x0000_s1028">
              <w:txbxContent>
                <w:p w:rsidR="00B63692" w:rsidRPr="00B63692" w:rsidRDefault="00B63692" w:rsidP="00B6369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B63692">
                    <w:rPr>
                      <w:b/>
                      <w:sz w:val="36"/>
                      <w:szCs w:val="36"/>
                    </w:rPr>
                    <w:t>Abiotic</w:t>
                  </w:r>
                  <w:proofErr w:type="spellEnd"/>
                  <w:r w:rsidRPr="00B63692">
                    <w:rPr>
                      <w:b/>
                      <w:sz w:val="28"/>
                      <w:szCs w:val="28"/>
                    </w:rPr>
                    <w:t xml:space="preserve"> Factors that influence pop. </w:t>
                  </w:r>
                  <w:proofErr w:type="gramStart"/>
                  <w:r w:rsidRPr="00B63692">
                    <w:rPr>
                      <w:b/>
                      <w:sz w:val="28"/>
                      <w:szCs w:val="28"/>
                    </w:rPr>
                    <w:t>size</w:t>
                  </w:r>
                  <w:proofErr w:type="gramEnd"/>
                </w:p>
                <w:p w:rsidR="00B63692" w:rsidRPr="00FA6D3F" w:rsidRDefault="00B63692" w:rsidP="00B6369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031" type="#_x0000_t32" style="position:absolute;margin-left:573.5pt;margin-top:43.35pt;width:0;height:18.7pt;z-index:251663360" o:connectortype="straight"/>
        </w:pict>
      </w:r>
      <w:r>
        <w:rPr>
          <w:b/>
          <w:noProof/>
          <w:sz w:val="16"/>
          <w:szCs w:val="16"/>
        </w:rPr>
        <w:pict>
          <v:shape id="_x0000_s1030" type="#_x0000_t32" style="position:absolute;margin-left:132.8pt;margin-top:43.35pt;width:.05pt;height:18.7pt;z-index:251662336" o:connectortype="straight"/>
        </w:pict>
      </w:r>
      <w:r>
        <w:rPr>
          <w:noProof/>
        </w:rPr>
        <w:pict>
          <v:shape id="_x0000_s1042" type="#_x0000_t32" style="position:absolute;margin-left:132.8pt;margin-top:43.35pt;width:440.7pt;height:0;z-index:251674624" o:connectortype="straight"/>
        </w:pict>
      </w:r>
    </w:p>
    <w:sectPr w:rsidR="00725AA9" w:rsidSect="00B636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C76"/>
    <w:multiLevelType w:val="hybridMultilevel"/>
    <w:tmpl w:val="D96ED0FC"/>
    <w:lvl w:ilvl="0" w:tplc="CBF61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0B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8B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CC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0B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A1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87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C7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3692"/>
    <w:rsid w:val="00725AA9"/>
    <w:rsid w:val="00B6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1"/>
        <o:r id="V:Rule4" type="connector" idref="#_x0000_s1036"/>
        <o:r id="V:Rule5" type="connector" idref="#_x0000_s1035"/>
        <o:r id="V:Rule6" type="connector" idref="#_x0000_s1037"/>
        <o:r id="V:Rule7" type="connector" idref="#_x0000_s1038"/>
        <o:r id="V:Rule8" type="connector" idref="#_x0000_s1041"/>
        <o:r id="V:Rule9" type="connector" idref="#_x0000_s1029"/>
        <o:r id="V:Rule10" type="connector" idref="#_x0000_s1032"/>
        <o:r id="V:Rule11" type="connector" idref="#_x0000_s1030"/>
        <o:r id="V:Rule12" type="connector" idref="#_x0000_s1040"/>
        <o:r id="V:Rule13" type="connector" idref="#_x0000_s1039"/>
        <o:r id="V:Rule15" type="connector" idref="#_x0000_s1042"/>
        <o:r id="V:Rule16" type="connector" idref="#_x0000_s1043"/>
        <o:r id="V:Rule17" type="connector" idref="#_x0000_s1044"/>
        <o:r id="V:Rule18" type="connector" idref="#_x0000_s1049"/>
        <o:r id="V:Rule19" type="connector" idref="#_x0000_s1050"/>
        <o:r id="V:Rule20" type="connector" idref="#_x0000_s1051"/>
        <o:r id="V:Rule21" type="connector" idref="#_x0000_s1052"/>
        <o:r id="V:Rule22" type="connector" idref="#_x0000_s1053"/>
        <o:r id="V:Rule23" type="connector" idref="#_x0000_s1058"/>
        <o:r id="V:Rule24" type="connector" idref="#_x0000_s1057"/>
        <o:r id="V:Rule25" type="connector" idref="#_x0000_s1059"/>
        <o:r id="V:Rule26" type="connector" idref="#_x0000_s1064"/>
        <o:r id="V:Rule27" type="connector" idref="#_x0000_s1065"/>
        <o:r id="V:Rule28" type="connector" idref="#_x0000_s1066"/>
        <o:r id="V:Rule29" type="connector" idref="#_x0000_s1067"/>
        <o:r id="V:Rule30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1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F804-ABCE-40FA-ACE0-DF7D7785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410</Characters>
  <Application>Microsoft Office Word</Application>
  <DocSecurity>0</DocSecurity>
  <Lines>3</Lines>
  <Paragraphs>1</Paragraphs>
  <ScaleCrop>false</ScaleCrop>
  <Company>Lapeer Community Schools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2015-04-23T13:04:00Z</cp:lastPrinted>
  <dcterms:created xsi:type="dcterms:W3CDTF">2015-04-23T12:50:00Z</dcterms:created>
  <dcterms:modified xsi:type="dcterms:W3CDTF">2015-04-23T13:04:00Z</dcterms:modified>
</cp:coreProperties>
</file>